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FF" w:rsidRDefault="00351FD0" w:rsidP="00351F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2263/2023. </w:t>
      </w:r>
    </w:p>
    <w:p w:rsidR="00351FD0" w:rsidRDefault="00351FD0" w:rsidP="00351FD0">
      <w:pPr>
        <w:jc w:val="center"/>
        <w:rPr>
          <w:sz w:val="28"/>
          <w:szCs w:val="28"/>
        </w:rPr>
      </w:pPr>
    </w:p>
    <w:p w:rsidR="00351FD0" w:rsidRPr="00351FD0" w:rsidRDefault="00351FD0" w:rsidP="00351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treze dias do mês de novembro de 2023,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presença de todos, o Vereador Paulo Maccari prosseguiu com a leitura do Evangelho do dia. E conforme ficou avençado foi dispensado </w:t>
      </w:r>
      <w:r w:rsidR="00F92397">
        <w:rPr>
          <w:sz w:val="28"/>
          <w:szCs w:val="28"/>
        </w:rPr>
        <w:t>à</w:t>
      </w:r>
      <w:r>
        <w:rPr>
          <w:sz w:val="28"/>
          <w:szCs w:val="28"/>
        </w:rPr>
        <w:t xml:space="preserve"> leitura da ata da Sessão anterior e posta a disposição dos Vereadores para vistas. Posta em discussão e votação a ata da Sessão do dia 30 de outubro e foi aprovada.  </w:t>
      </w:r>
      <w:r w:rsidR="0065071F">
        <w:rPr>
          <w:sz w:val="28"/>
          <w:szCs w:val="28"/>
        </w:rPr>
        <w:t>Dando inicio a ordem do dia, foi feita  a leitura do ofício convite do SIFESMUCS. Seguido da leitura do ofício nº 0</w:t>
      </w:r>
      <w:r w:rsidR="002714CE">
        <w:rPr>
          <w:sz w:val="28"/>
          <w:szCs w:val="28"/>
        </w:rPr>
        <w:t>95/2023, encaminhado a</w:t>
      </w:r>
      <w:r w:rsidR="0065071F">
        <w:rPr>
          <w:sz w:val="28"/>
          <w:szCs w:val="28"/>
        </w:rPr>
        <w:t xml:space="preserve"> Casa</w:t>
      </w:r>
      <w:r w:rsidR="002714CE">
        <w:rPr>
          <w:sz w:val="28"/>
          <w:szCs w:val="28"/>
        </w:rPr>
        <w:t>,</w:t>
      </w:r>
      <w:r w:rsidR="0065071F">
        <w:rPr>
          <w:sz w:val="28"/>
          <w:szCs w:val="28"/>
        </w:rPr>
        <w:t xml:space="preserve"> pela Deputada Estadual Adriana Lara. Com ralação ao Projeto nº 029/2023,</w:t>
      </w:r>
      <w:r w:rsidR="005C3FE8">
        <w:rPr>
          <w:sz w:val="28"/>
          <w:szCs w:val="28"/>
        </w:rPr>
        <w:t xml:space="preserve"> que se encontra baixado, </w:t>
      </w:r>
      <w:r w:rsidR="0065071F">
        <w:rPr>
          <w:sz w:val="28"/>
          <w:szCs w:val="28"/>
        </w:rPr>
        <w:t xml:space="preserve"> embora o prazo regimental expira nesta terça-feira, a CUP sinalizou a possibilidade de apreciar ainda nesta Sessão, dada a importância do t</w:t>
      </w:r>
      <w:r w:rsidR="002714CE">
        <w:rPr>
          <w:sz w:val="28"/>
          <w:szCs w:val="28"/>
        </w:rPr>
        <w:t>ema e já que também não houve emenda</w:t>
      </w:r>
      <w:r w:rsidR="0065071F">
        <w:rPr>
          <w:sz w:val="28"/>
          <w:szCs w:val="28"/>
        </w:rPr>
        <w:t xml:space="preserve">. </w:t>
      </w:r>
      <w:r w:rsidR="005C3FE8">
        <w:rPr>
          <w:sz w:val="28"/>
          <w:szCs w:val="28"/>
        </w:rPr>
        <w:t xml:space="preserve"> Assim, o Projeto </w:t>
      </w:r>
      <w:r w:rsidR="009434A7">
        <w:rPr>
          <w:sz w:val="28"/>
          <w:szCs w:val="28"/>
        </w:rPr>
        <w:t>nº029/2023, que trata da implantação de políticas públicas para a primeira infância e institui o plano municipal pela primeira infância foi posto em discussão, com a palavra a Verea</w:t>
      </w:r>
      <w:r w:rsidR="002714CE">
        <w:rPr>
          <w:sz w:val="28"/>
          <w:szCs w:val="28"/>
        </w:rPr>
        <w:t>dora Daniela usou a tribuna</w:t>
      </w:r>
      <w:r w:rsidR="009434A7">
        <w:rPr>
          <w:sz w:val="28"/>
          <w:szCs w:val="28"/>
        </w:rPr>
        <w:t xml:space="preserve"> para disse ter certeza que a Comissão intersetorial elaborou o plano municipal da melhor forma possível, para adaptar a realidade local, sem desfocar do plano nacional. </w:t>
      </w:r>
      <w:r w:rsidR="00174369">
        <w:rPr>
          <w:sz w:val="28"/>
          <w:szCs w:val="28"/>
        </w:rPr>
        <w:t xml:space="preserve">Afirmou que com os diagnósticos, metas e estratégias conhecidas, podem apreciar tranquilamente o Projeto. </w:t>
      </w:r>
      <w:r w:rsidR="00E65E18">
        <w:rPr>
          <w:sz w:val="28"/>
          <w:szCs w:val="28"/>
        </w:rPr>
        <w:t xml:space="preserve">Fez algumas considerações, pois justificou que não adianta conhecerem os problemas, dizer o que deve ser feito, mas não avançar ou não criar as condições necessárias para o aprimoramento do ensino.  </w:t>
      </w:r>
      <w:r w:rsidR="007A59CB">
        <w:rPr>
          <w:sz w:val="28"/>
          <w:szCs w:val="28"/>
        </w:rPr>
        <w:t>Como primeiro ponto</w:t>
      </w:r>
      <w:r w:rsidR="00A52BA9">
        <w:rPr>
          <w:sz w:val="28"/>
          <w:szCs w:val="28"/>
        </w:rPr>
        <w:t>,</w:t>
      </w:r>
      <w:r w:rsidR="007A59CB">
        <w:rPr>
          <w:sz w:val="28"/>
          <w:szCs w:val="28"/>
        </w:rPr>
        <w:t xml:space="preserve"> sinalizou que conforme demonstra os números, nos últimos anos, de 2021 para cá, houve uma queda significativa de alunos freqüentando a escola em relação a 2020, portanto é um ponto que o Município deve tratar com bastante atenção. Com relação </w:t>
      </w:r>
      <w:r w:rsidR="00A52BA9">
        <w:rPr>
          <w:sz w:val="28"/>
          <w:szCs w:val="28"/>
        </w:rPr>
        <w:t>às</w:t>
      </w:r>
      <w:r w:rsidR="007A59CB">
        <w:rPr>
          <w:sz w:val="28"/>
          <w:szCs w:val="28"/>
        </w:rPr>
        <w:t xml:space="preserve"> crianças de 4 a 5 anos, frisou que 100% estão matriculadas na Escola e esse índice é muito positivo, como tem sido nos anos anteriores.  </w:t>
      </w:r>
      <w:r w:rsidR="00A52BA9">
        <w:rPr>
          <w:sz w:val="28"/>
          <w:szCs w:val="28"/>
        </w:rPr>
        <w:t>Mencionou a</w:t>
      </w:r>
      <w:r w:rsidR="002355DA">
        <w:rPr>
          <w:sz w:val="28"/>
          <w:szCs w:val="28"/>
        </w:rPr>
        <w:t xml:space="preserve"> estratégia do eixo da Educação</w:t>
      </w:r>
      <w:r w:rsidR="00A52BA9">
        <w:rPr>
          <w:sz w:val="28"/>
          <w:szCs w:val="28"/>
        </w:rPr>
        <w:t xml:space="preserve">, da precisão da criação da </w:t>
      </w:r>
      <w:r w:rsidR="00A52BA9">
        <w:rPr>
          <w:sz w:val="28"/>
          <w:szCs w:val="28"/>
        </w:rPr>
        <w:lastRenderedPageBreak/>
        <w:t>semana municipal do brincar, no mês de maio</w:t>
      </w:r>
      <w:r w:rsidR="002714CE">
        <w:rPr>
          <w:sz w:val="28"/>
          <w:szCs w:val="28"/>
        </w:rPr>
        <w:t>,</w:t>
      </w:r>
      <w:r w:rsidR="00A52BA9">
        <w:rPr>
          <w:sz w:val="28"/>
          <w:szCs w:val="28"/>
        </w:rPr>
        <w:t xml:space="preserve"> com programação de atividades lúdicas, o que acha importante essa estratégia, porém espera que isso saia do papel e venha o quanto antes para a Casa poder apreciar o Projeto, já para entrar em vigor, no próximo ano. </w:t>
      </w:r>
      <w:r w:rsidR="00EC2500">
        <w:rPr>
          <w:sz w:val="28"/>
          <w:szCs w:val="28"/>
        </w:rPr>
        <w:t xml:space="preserve">Sugeriu para que a estratégia de adaptar o parque infantil central com cobertos, grades de proteção, sinalização e redutores de velocidade, bem como o fechamento da Rua Duque de Caxias na quadra da praça, aos domingos pela parte da tarde, já comece no primeiro ano. </w:t>
      </w:r>
      <w:r w:rsidR="00D43D94">
        <w:rPr>
          <w:sz w:val="28"/>
          <w:szCs w:val="28"/>
        </w:rPr>
        <w:t xml:space="preserve">Com relação </w:t>
      </w:r>
      <w:r w:rsidR="002714CE">
        <w:rPr>
          <w:sz w:val="28"/>
          <w:szCs w:val="28"/>
        </w:rPr>
        <w:t>à</w:t>
      </w:r>
      <w:r w:rsidR="00D43D94">
        <w:rPr>
          <w:sz w:val="28"/>
          <w:szCs w:val="28"/>
        </w:rPr>
        <w:t xml:space="preserve"> estratégia  prevista, que seria desenvolver hábitos alimentares saudáveis, fornecendo refeições diárias as crianças em situação de vulnerabilidade social,  disse que não deixa claro se é somente para as crianças que estão na escola ou inclusive para as que não frequentam a escola, e afirmou que a redação deixa em aberto e pode estar se referindo a todas as crianças inclusive as que não estão na escola. Frisou que é preciso deixar mais claro</w:t>
      </w:r>
      <w:r w:rsidR="002714CE">
        <w:rPr>
          <w:sz w:val="28"/>
          <w:szCs w:val="28"/>
        </w:rPr>
        <w:t>,</w:t>
      </w:r>
      <w:r w:rsidR="00D43D94">
        <w:rPr>
          <w:sz w:val="28"/>
          <w:szCs w:val="28"/>
        </w:rPr>
        <w:t xml:space="preserve"> também</w:t>
      </w:r>
      <w:r w:rsidR="002355DA">
        <w:rPr>
          <w:sz w:val="28"/>
          <w:szCs w:val="28"/>
        </w:rPr>
        <w:t>, que há muitas outras estratégias previstas que vão além do âmbito escolar, envolvendo a</w:t>
      </w:r>
      <w:r w:rsidR="002714CE">
        <w:rPr>
          <w:sz w:val="28"/>
          <w:szCs w:val="28"/>
        </w:rPr>
        <w:t>s famílias e a comunidade, para que não vire</w:t>
      </w:r>
      <w:r w:rsidR="002355DA">
        <w:rPr>
          <w:sz w:val="28"/>
          <w:szCs w:val="28"/>
        </w:rPr>
        <w:t xml:space="preserve"> assistencialismo e </w:t>
      </w:r>
      <w:r w:rsidR="002714CE">
        <w:rPr>
          <w:sz w:val="28"/>
          <w:szCs w:val="28"/>
        </w:rPr>
        <w:t>não fuja</w:t>
      </w:r>
      <w:r w:rsidR="002355DA">
        <w:rPr>
          <w:sz w:val="28"/>
          <w:szCs w:val="28"/>
        </w:rPr>
        <w:t xml:space="preserve"> do objetivo do plano, que é trazer a criança para escola em primeiro lugar. </w:t>
      </w:r>
      <w:r w:rsidR="004C48B2">
        <w:rPr>
          <w:sz w:val="28"/>
          <w:szCs w:val="28"/>
        </w:rPr>
        <w:t>Referente ao eixo da Saúde, fala-se em ofertar práticas integrativas e complementares em Saúde, justificou que tem a Lei criando as PICS, mas não é dada a devida importância a essa</w:t>
      </w:r>
      <w:r w:rsidR="002714CE">
        <w:rPr>
          <w:sz w:val="28"/>
          <w:szCs w:val="28"/>
        </w:rPr>
        <w:t>s</w:t>
      </w:r>
      <w:r w:rsidR="004C48B2">
        <w:rPr>
          <w:sz w:val="28"/>
          <w:szCs w:val="28"/>
        </w:rPr>
        <w:t xml:space="preserve"> terapias tão importantes, tão eficazes e menos onerosas para o Município. </w:t>
      </w:r>
      <w:r w:rsidR="007C3171">
        <w:rPr>
          <w:sz w:val="28"/>
          <w:szCs w:val="28"/>
        </w:rPr>
        <w:t xml:space="preserve">Declarou esperar que realmente já a partir do </w:t>
      </w:r>
      <w:r w:rsidR="006F470E">
        <w:rPr>
          <w:sz w:val="28"/>
          <w:szCs w:val="28"/>
        </w:rPr>
        <w:t>início</w:t>
      </w:r>
      <w:r w:rsidR="002714CE">
        <w:rPr>
          <w:sz w:val="28"/>
          <w:szCs w:val="28"/>
        </w:rPr>
        <w:t xml:space="preserve"> do ano que vem</w:t>
      </w:r>
      <w:r w:rsidR="007C3171">
        <w:rPr>
          <w:sz w:val="28"/>
          <w:szCs w:val="28"/>
        </w:rPr>
        <w:t xml:space="preserve"> as PICS, definitivamente venham para ficar e ajudar não só as crianças mas a população em geral. Por fim disse que é importante dizer que para a aplicação de todas essas estratégias criadas, que começam a ser implantadas já no ano que vêm, deve haver destinação de recursos, logo tem que te</w:t>
      </w:r>
      <w:r w:rsidR="006F470E">
        <w:rPr>
          <w:sz w:val="28"/>
          <w:szCs w:val="28"/>
        </w:rPr>
        <w:t>r</w:t>
      </w:r>
      <w:r w:rsidR="007C3171">
        <w:rPr>
          <w:sz w:val="28"/>
          <w:szCs w:val="28"/>
        </w:rPr>
        <w:t xml:space="preserve"> previsão orçamentária específica, e para isso devem olhar com atenção ao Projeto do orçamento que tramita na casa</w:t>
      </w:r>
      <w:r w:rsidR="006F470E">
        <w:rPr>
          <w:sz w:val="28"/>
          <w:szCs w:val="28"/>
        </w:rPr>
        <w:t>, e interagirem</w:t>
      </w:r>
      <w:r w:rsidR="007C3171">
        <w:rPr>
          <w:sz w:val="28"/>
          <w:szCs w:val="28"/>
        </w:rPr>
        <w:t xml:space="preserve"> com os eixos, educação, saúde e </w:t>
      </w:r>
      <w:r w:rsidR="006F470E">
        <w:rPr>
          <w:sz w:val="28"/>
          <w:szCs w:val="28"/>
        </w:rPr>
        <w:t>assistência</w:t>
      </w:r>
      <w:r w:rsidR="007C3171">
        <w:rPr>
          <w:sz w:val="28"/>
          <w:szCs w:val="28"/>
        </w:rPr>
        <w:t xml:space="preserve"> social, para ver</w:t>
      </w:r>
      <w:r w:rsidR="006F470E">
        <w:rPr>
          <w:sz w:val="28"/>
          <w:szCs w:val="28"/>
        </w:rPr>
        <w:t xml:space="preserve">em o que devem fazer constar para que as estratégias saiam do papel. Sem mais manifestações o Projeto n 029/2023, foi posto em votação e foi aprovado por unanimidade. </w:t>
      </w:r>
      <w:r w:rsidR="007C3171">
        <w:rPr>
          <w:sz w:val="28"/>
          <w:szCs w:val="28"/>
        </w:rPr>
        <w:t xml:space="preserve"> </w:t>
      </w:r>
      <w:r w:rsidR="006F470E">
        <w:rPr>
          <w:sz w:val="28"/>
          <w:szCs w:val="28"/>
        </w:rPr>
        <w:t xml:space="preserve">Após foi feita a leitura do ofício PM nº 221/2023, de encaminhamento do Projeto nº 031/2023. Lida a justificativa ao Projeto. Lido o Projeto que autoriza a contratação de Psicólogo para atendimento na UBS de Campinas do Sul. Consultada a CUP sobre a baixa do Projeto, a </w:t>
      </w:r>
      <w:r w:rsidR="006F470E">
        <w:rPr>
          <w:sz w:val="28"/>
          <w:szCs w:val="28"/>
        </w:rPr>
        <w:lastRenderedPageBreak/>
        <w:t xml:space="preserve">Presidente da Comissão </w:t>
      </w:r>
      <w:r w:rsidR="003746A1">
        <w:rPr>
          <w:sz w:val="28"/>
          <w:szCs w:val="28"/>
        </w:rPr>
        <w:t xml:space="preserve">solicitou a baixa do Projeto </w:t>
      </w:r>
      <w:r w:rsidR="007710C0">
        <w:rPr>
          <w:sz w:val="28"/>
          <w:szCs w:val="28"/>
        </w:rPr>
        <w:t xml:space="preserve">pelo prazo regimental, </w:t>
      </w:r>
      <w:r w:rsidR="003746A1">
        <w:rPr>
          <w:sz w:val="28"/>
          <w:szCs w:val="28"/>
        </w:rPr>
        <w:t>para que sejam corridas</w:t>
      </w:r>
      <w:r w:rsidR="0046215F">
        <w:rPr>
          <w:sz w:val="28"/>
          <w:szCs w:val="28"/>
        </w:rPr>
        <w:t xml:space="preserve"> as seguintes questões;</w:t>
      </w:r>
      <w:r w:rsidR="003746A1">
        <w:rPr>
          <w:sz w:val="28"/>
          <w:szCs w:val="28"/>
        </w:rPr>
        <w:t xml:space="preserve">  como não veio o impacto de gasto com pessoal, a contratação deve ser </w:t>
      </w:r>
      <w:r w:rsidR="006F470E">
        <w:rPr>
          <w:sz w:val="28"/>
          <w:szCs w:val="28"/>
        </w:rPr>
        <w:t xml:space="preserve"> </w:t>
      </w:r>
      <w:r w:rsidR="003746A1">
        <w:rPr>
          <w:sz w:val="28"/>
          <w:szCs w:val="28"/>
        </w:rPr>
        <w:t>pelo prazo que durar a licença, e a proposição não deixa clara essa questão. E também por que deve haver o discernimento entre a diferença entre a UBS e o Hospital, considerando que no ofício de encaminhamento prevê a contratação para a UBS e no anexo do cargo diz que o Profissional atenderá paciente também do hospital, e ainda</w:t>
      </w:r>
      <w:r w:rsidR="002A13AA">
        <w:rPr>
          <w:sz w:val="28"/>
          <w:szCs w:val="28"/>
        </w:rPr>
        <w:t xml:space="preserve">  fez a observação que </w:t>
      </w:r>
      <w:r w:rsidR="003746A1">
        <w:rPr>
          <w:sz w:val="28"/>
          <w:szCs w:val="28"/>
        </w:rPr>
        <w:t xml:space="preserve"> se o Profissional atenderá somente na UBS não há razão para previsão de  horas extraordinárias.   </w:t>
      </w:r>
      <w:r w:rsidR="007710C0">
        <w:rPr>
          <w:sz w:val="28"/>
          <w:szCs w:val="28"/>
        </w:rPr>
        <w:t>Consultados os Líderes partidári</w:t>
      </w:r>
      <w:r w:rsidR="002A13AA">
        <w:rPr>
          <w:sz w:val="28"/>
          <w:szCs w:val="28"/>
        </w:rPr>
        <w:t>os sobre a decisão da Comissão</w:t>
      </w:r>
      <w:r w:rsidR="007710C0">
        <w:rPr>
          <w:sz w:val="28"/>
          <w:szCs w:val="28"/>
        </w:rPr>
        <w:t xml:space="preserve"> houve a concordância de todos. Assim, o Projeto foi baixado pelo prazo regimental. Com relação ao ofício nº 095/2023, o Sr. Presidente comunicou que a Casa enviará a Moção a pedido da Deputada Adriana Lara, </w:t>
      </w:r>
      <w:r w:rsidR="00277135">
        <w:rPr>
          <w:sz w:val="28"/>
          <w:szCs w:val="28"/>
        </w:rPr>
        <w:t>e disse esperar contar com o apoio de todos os Vereadores. E por questão de ordem a Vereadora Rosangela fez a observação que a Casa já fez a Moção relativa ao tema, o Sr. Presidente argumentou que não foi feita pedindo a</w:t>
      </w:r>
      <w:r w:rsidR="00BC5625">
        <w:rPr>
          <w:sz w:val="28"/>
          <w:szCs w:val="28"/>
        </w:rPr>
        <w:t xml:space="preserve"> criação da frente parlamentar. E não havendo mais matéria para a ordem do dia, passou-se para as considerações finais e tendo somente o Vereador Paulo Maccari</w:t>
      </w:r>
      <w:r w:rsidR="002A13AA">
        <w:rPr>
          <w:sz w:val="28"/>
          <w:szCs w:val="28"/>
        </w:rPr>
        <w:t xml:space="preserve"> inscrito, </w:t>
      </w:r>
      <w:r w:rsidR="00BC5625">
        <w:rPr>
          <w:sz w:val="28"/>
          <w:szCs w:val="28"/>
        </w:rPr>
        <w:t xml:space="preserve"> </w:t>
      </w:r>
      <w:r w:rsidR="002A13AA">
        <w:rPr>
          <w:sz w:val="28"/>
          <w:szCs w:val="28"/>
        </w:rPr>
        <w:t xml:space="preserve">este </w:t>
      </w:r>
      <w:r w:rsidR="00BC5625">
        <w:rPr>
          <w:sz w:val="28"/>
          <w:szCs w:val="28"/>
        </w:rPr>
        <w:t xml:space="preserve">usou a tribuna para falar do campeonato </w:t>
      </w:r>
      <w:r w:rsidR="008E2E42">
        <w:rPr>
          <w:sz w:val="28"/>
          <w:szCs w:val="28"/>
        </w:rPr>
        <w:t xml:space="preserve">Estadual </w:t>
      </w:r>
      <w:r w:rsidR="00BC5625">
        <w:rPr>
          <w:sz w:val="28"/>
          <w:szCs w:val="28"/>
        </w:rPr>
        <w:t xml:space="preserve">de </w:t>
      </w:r>
      <w:r w:rsidR="004C64E8">
        <w:rPr>
          <w:sz w:val="28"/>
          <w:szCs w:val="28"/>
        </w:rPr>
        <w:t>K</w:t>
      </w:r>
      <w:r w:rsidR="00BC5625">
        <w:rPr>
          <w:sz w:val="28"/>
          <w:szCs w:val="28"/>
        </w:rPr>
        <w:t>aratê</w:t>
      </w:r>
      <w:r w:rsidR="00143E57">
        <w:rPr>
          <w:sz w:val="28"/>
          <w:szCs w:val="28"/>
        </w:rPr>
        <w:t xml:space="preserve">, realizado no último final de semana, na cidade de Marau, </w:t>
      </w:r>
      <w:r w:rsidR="007710C0">
        <w:rPr>
          <w:sz w:val="28"/>
          <w:szCs w:val="28"/>
        </w:rPr>
        <w:t xml:space="preserve"> </w:t>
      </w:r>
      <w:r w:rsidR="008E2E42">
        <w:rPr>
          <w:sz w:val="28"/>
          <w:szCs w:val="28"/>
        </w:rPr>
        <w:t>onde foram premiados os Campinenses, Antoani Fabiani</w:t>
      </w:r>
      <w:r w:rsidR="002A13AA">
        <w:rPr>
          <w:sz w:val="28"/>
          <w:szCs w:val="28"/>
        </w:rPr>
        <w:t>,</w:t>
      </w:r>
      <w:r w:rsidR="008E2E42">
        <w:rPr>
          <w:sz w:val="28"/>
          <w:szCs w:val="28"/>
        </w:rPr>
        <w:t xml:space="preserve"> com a medalha de 1º lugar, na categoria faixa azul escura e preta de 14 a 15 anos,  Alan Fruscalso</w:t>
      </w:r>
      <w:r w:rsidR="002A13AA">
        <w:rPr>
          <w:sz w:val="28"/>
          <w:szCs w:val="28"/>
        </w:rPr>
        <w:t>,</w:t>
      </w:r>
      <w:r w:rsidR="008E2E42">
        <w:rPr>
          <w:sz w:val="28"/>
          <w:szCs w:val="28"/>
        </w:rPr>
        <w:t xml:space="preserve"> na categoria faixa azul escura e marrom de 18 a 21 anos, conquistou 2 medalhas de 1º lugar de </w:t>
      </w:r>
      <w:r w:rsidR="004C64E8">
        <w:rPr>
          <w:sz w:val="28"/>
          <w:szCs w:val="28"/>
        </w:rPr>
        <w:t>kumite</w:t>
      </w:r>
      <w:r w:rsidR="008E2E42">
        <w:rPr>
          <w:sz w:val="28"/>
          <w:szCs w:val="28"/>
        </w:rPr>
        <w:t xml:space="preserve"> e </w:t>
      </w:r>
      <w:r w:rsidR="004C64E8">
        <w:rPr>
          <w:sz w:val="28"/>
          <w:szCs w:val="28"/>
        </w:rPr>
        <w:t>Kata</w:t>
      </w:r>
      <w:r w:rsidR="008E2E42">
        <w:rPr>
          <w:sz w:val="28"/>
          <w:szCs w:val="28"/>
        </w:rPr>
        <w:t xml:space="preserve">, Eduarda Feijó, na categoria faixa verde a roxa, de 14 a 15 anos, conquistou o 3º lugar no </w:t>
      </w:r>
      <w:r w:rsidR="004C64E8">
        <w:rPr>
          <w:sz w:val="28"/>
          <w:szCs w:val="28"/>
        </w:rPr>
        <w:t>kumite</w:t>
      </w:r>
      <w:r w:rsidR="00DB4218">
        <w:rPr>
          <w:sz w:val="28"/>
          <w:szCs w:val="28"/>
        </w:rPr>
        <w:t xml:space="preserve">, Geneci, na categoria faixa branca a laranja, de 45 anos ou mais, 1º lugar no </w:t>
      </w:r>
      <w:r w:rsidR="004C64E8">
        <w:rPr>
          <w:sz w:val="28"/>
          <w:szCs w:val="28"/>
        </w:rPr>
        <w:t>kata</w:t>
      </w:r>
      <w:r w:rsidR="00DB4218">
        <w:rPr>
          <w:sz w:val="28"/>
          <w:szCs w:val="28"/>
        </w:rPr>
        <w:t xml:space="preserve">. Parabenizou a todos e destacou a importância do feito para o Município, e solicitou a todos que queiram colaborar com os atletas, para que o façam. </w:t>
      </w:r>
      <w:r w:rsidR="002A13AA">
        <w:rPr>
          <w:sz w:val="28"/>
          <w:szCs w:val="28"/>
        </w:rPr>
        <w:t xml:space="preserve"> Por fim, agradeceu a</w:t>
      </w:r>
      <w:r w:rsidR="007B437F">
        <w:rPr>
          <w:sz w:val="28"/>
          <w:szCs w:val="28"/>
        </w:rPr>
        <w:t xml:space="preserve"> todos que colaboraram e a Prefeitura por ter disponibilizado o transporte e fornecer outra</w:t>
      </w:r>
      <w:r w:rsidR="004C64E8">
        <w:rPr>
          <w:sz w:val="28"/>
          <w:szCs w:val="28"/>
        </w:rPr>
        <w:t>s</w:t>
      </w:r>
      <w:r w:rsidR="007B437F">
        <w:rPr>
          <w:sz w:val="28"/>
          <w:szCs w:val="28"/>
        </w:rPr>
        <w:t xml:space="preserve"> ajuda</w:t>
      </w:r>
      <w:r w:rsidR="004C64E8">
        <w:rPr>
          <w:sz w:val="28"/>
          <w:szCs w:val="28"/>
        </w:rPr>
        <w:t>s</w:t>
      </w:r>
      <w:r w:rsidR="007B437F">
        <w:rPr>
          <w:sz w:val="28"/>
          <w:szCs w:val="28"/>
        </w:rPr>
        <w:t xml:space="preserve">.  </w:t>
      </w:r>
      <w:r w:rsidR="008E2E42">
        <w:rPr>
          <w:sz w:val="28"/>
          <w:szCs w:val="28"/>
        </w:rPr>
        <w:t xml:space="preserve"> </w:t>
      </w:r>
      <w:r w:rsidR="007B437F">
        <w:rPr>
          <w:sz w:val="28"/>
          <w:szCs w:val="28"/>
        </w:rPr>
        <w:t xml:space="preserve">E nada mais havendo em nome de Deus o Sr.Presidente declarou encerrada a Sessão. Sala das Sessões 13 de novembro de 2023. </w:t>
      </w:r>
    </w:p>
    <w:sectPr w:rsidR="00351FD0" w:rsidRPr="00351FD0" w:rsidSect="00351FD0">
      <w:headerReference w:type="default" r:id="rId7"/>
      <w:pgSz w:w="11906" w:h="16838"/>
      <w:pgMar w:top="1417" w:right="1701" w:bottom="1417" w:left="1701" w:header="708" w:footer="708" w:gutter="0"/>
      <w:pgNumType w:start="27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7F" w:rsidRDefault="008D797F" w:rsidP="00351FD0">
      <w:pPr>
        <w:spacing w:after="0" w:line="240" w:lineRule="auto"/>
      </w:pPr>
      <w:r>
        <w:separator/>
      </w:r>
    </w:p>
  </w:endnote>
  <w:endnote w:type="continuationSeparator" w:id="1">
    <w:p w:rsidR="008D797F" w:rsidRDefault="008D797F" w:rsidP="0035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7F" w:rsidRDefault="008D797F" w:rsidP="00351FD0">
      <w:pPr>
        <w:spacing w:after="0" w:line="240" w:lineRule="auto"/>
      </w:pPr>
      <w:r>
        <w:separator/>
      </w:r>
    </w:p>
  </w:footnote>
  <w:footnote w:type="continuationSeparator" w:id="1">
    <w:p w:rsidR="008D797F" w:rsidRDefault="008D797F" w:rsidP="0035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715"/>
      <w:docPartObj>
        <w:docPartGallery w:val="Page Numbers (Top of Page)"/>
        <w:docPartUnique/>
      </w:docPartObj>
    </w:sdtPr>
    <w:sdtContent>
      <w:p w:rsidR="00277135" w:rsidRDefault="00AF32AD">
        <w:pPr>
          <w:pStyle w:val="Cabealho"/>
          <w:jc w:val="right"/>
        </w:pPr>
        <w:fldSimple w:instr=" PAGE   \* MERGEFORMAT ">
          <w:r w:rsidR="002A13AA">
            <w:rPr>
              <w:noProof/>
            </w:rPr>
            <w:t>2773</w:t>
          </w:r>
        </w:fldSimple>
      </w:p>
    </w:sdtContent>
  </w:sdt>
  <w:p w:rsidR="00277135" w:rsidRDefault="002771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FD0"/>
    <w:rsid w:val="00143E57"/>
    <w:rsid w:val="00174369"/>
    <w:rsid w:val="002355DA"/>
    <w:rsid w:val="002714CE"/>
    <w:rsid w:val="00277135"/>
    <w:rsid w:val="002A13AA"/>
    <w:rsid w:val="00351FD0"/>
    <w:rsid w:val="003746A1"/>
    <w:rsid w:val="0046215F"/>
    <w:rsid w:val="004C48B2"/>
    <w:rsid w:val="004C64E8"/>
    <w:rsid w:val="005C3FE8"/>
    <w:rsid w:val="0065071F"/>
    <w:rsid w:val="006F470E"/>
    <w:rsid w:val="007710C0"/>
    <w:rsid w:val="007A59CB"/>
    <w:rsid w:val="007B437F"/>
    <w:rsid w:val="007C3171"/>
    <w:rsid w:val="008D797F"/>
    <w:rsid w:val="008E2E42"/>
    <w:rsid w:val="009434A7"/>
    <w:rsid w:val="00A52BA9"/>
    <w:rsid w:val="00AF32AD"/>
    <w:rsid w:val="00B80AFF"/>
    <w:rsid w:val="00BC5625"/>
    <w:rsid w:val="00C75068"/>
    <w:rsid w:val="00D43D94"/>
    <w:rsid w:val="00DB4218"/>
    <w:rsid w:val="00E65E18"/>
    <w:rsid w:val="00E772C0"/>
    <w:rsid w:val="00E82B80"/>
    <w:rsid w:val="00EC2500"/>
    <w:rsid w:val="00F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FD0"/>
  </w:style>
  <w:style w:type="paragraph" w:styleId="Rodap">
    <w:name w:val="footer"/>
    <w:basedOn w:val="Normal"/>
    <w:link w:val="RodapChar"/>
    <w:uiPriority w:val="99"/>
    <w:semiHidden/>
    <w:unhideWhenUsed/>
    <w:rsid w:val="0035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21B8-D608-4383-B19A-757F1356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2023-11-16T11:56:00Z</dcterms:created>
  <dcterms:modified xsi:type="dcterms:W3CDTF">2023-11-24T16:35:00Z</dcterms:modified>
</cp:coreProperties>
</file>